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CB3" w:rsidRDefault="006A5FB5" w:rsidP="006A5FB5">
      <w:pPr>
        <w:rPr>
          <w:rFonts w:ascii="Arial" w:hAnsi="Arial" w:cs="Arial"/>
        </w:rPr>
      </w:pPr>
      <w:r>
        <w:rPr>
          <w:rFonts w:ascii="Arial" w:hAnsi="Arial" w:cs="Arial"/>
        </w:rPr>
        <w:t>CATALÀ</w:t>
      </w:r>
    </w:p>
    <w:p w:rsidR="006A5FB5" w:rsidRDefault="006A5FB5" w:rsidP="006A5FB5">
      <w:pPr>
        <w:rPr>
          <w:rFonts w:ascii="Arial" w:hAnsi="Arial" w:cs="Arial"/>
        </w:rPr>
      </w:pPr>
    </w:p>
    <w:p w:rsidR="006A5FB5" w:rsidRDefault="006A5FB5" w:rsidP="006A5FB5">
      <w:pPr>
        <w:rPr>
          <w:rFonts w:ascii="Arial" w:hAnsi="Arial" w:cs="Arial"/>
          <w:b/>
        </w:rPr>
      </w:pPr>
      <w:r w:rsidRPr="006A5FB5">
        <w:rPr>
          <w:rFonts w:ascii="Arial" w:hAnsi="Arial" w:cs="Arial"/>
          <w:b/>
        </w:rPr>
        <w:t>CORE en Patrimoni Cultural</w:t>
      </w:r>
    </w:p>
    <w:p w:rsidR="006A5FB5" w:rsidRPr="006A5FB5" w:rsidRDefault="006A5FB5" w:rsidP="006A5FB5">
      <w:pPr>
        <w:rPr>
          <w:rFonts w:ascii="Arial" w:hAnsi="Arial" w:cs="Arial"/>
          <w:b/>
        </w:rPr>
      </w:pPr>
    </w:p>
    <w:p w:rsidR="003F2CB3" w:rsidRPr="006A5FB5" w:rsidRDefault="003F2CB3" w:rsidP="006A5FB5">
      <w:pPr>
        <w:rPr>
          <w:rFonts w:ascii="Arial" w:hAnsi="Arial" w:cs="Arial"/>
        </w:rPr>
      </w:pPr>
      <w:r w:rsidRPr="006A5FB5">
        <w:rPr>
          <w:rFonts w:ascii="Arial" w:hAnsi="Arial" w:cs="Arial"/>
        </w:rPr>
        <w:t xml:space="preserve">La </w:t>
      </w:r>
      <w:hyperlink r:id="rId5" w:history="1">
        <w:r w:rsidRPr="006A5FB5">
          <w:rPr>
            <w:rStyle w:val="Enlla"/>
            <w:rFonts w:ascii="Arial" w:hAnsi="Arial" w:cs="Arial"/>
          </w:rPr>
          <w:t>Comunitat de Recerca Estratègica en Patrimoni Cultural</w:t>
        </w:r>
      </w:hyperlink>
      <w:r w:rsidRPr="006A5FB5">
        <w:rPr>
          <w:rFonts w:ascii="Arial" w:hAnsi="Arial" w:cs="Arial"/>
        </w:rPr>
        <w:t xml:space="preserve"> té com a missió promoure i gestionar les capacitats i activitats de la R+D+I de la UAB en l’àmbit del Patrimoni Cultural, donant suport al desplegament de les polítiques i projectes estratègics establertes pels vicerectorats, i als membres dels grups de recerca, centres i serveis </w:t>
      </w:r>
      <w:proofErr w:type="spellStart"/>
      <w:r w:rsidRPr="006A5FB5">
        <w:rPr>
          <w:rFonts w:ascii="Arial" w:hAnsi="Arial" w:cs="Arial"/>
        </w:rPr>
        <w:t>científico-tècnics</w:t>
      </w:r>
      <w:proofErr w:type="spellEnd"/>
      <w:r w:rsidRPr="006A5FB5">
        <w:rPr>
          <w:rFonts w:ascii="Arial" w:hAnsi="Arial" w:cs="Arial"/>
        </w:rPr>
        <w:t xml:space="preserve"> de l’entorn </w:t>
      </w:r>
      <w:proofErr w:type="spellStart"/>
      <w:r w:rsidRPr="006A5FB5">
        <w:rPr>
          <w:rFonts w:ascii="Arial" w:hAnsi="Arial" w:cs="Arial"/>
        </w:rPr>
        <w:t>UABCei</w:t>
      </w:r>
      <w:proofErr w:type="spellEnd"/>
      <w:r w:rsidRPr="006A5FB5">
        <w:rPr>
          <w:rFonts w:ascii="Arial" w:hAnsi="Arial" w:cs="Arial"/>
        </w:rPr>
        <w:t xml:space="preserve"> (Campus d’Excel·lència Internacional).  La agrupació en una xarxa incrementa la competitivitat del grups de forma individual i col·lectiva a través de la unió d’esforços a nivell de visibilitat, de coordinació d’actuacions i compartint recursos i informació de forma transversal.</w:t>
      </w:r>
      <w:r w:rsidRPr="006A5FB5">
        <w:rPr>
          <w:rFonts w:ascii="Arial" w:hAnsi="Arial" w:cs="Arial"/>
        </w:rPr>
        <w:br/>
      </w:r>
      <w:r w:rsidRPr="006A5FB5">
        <w:rPr>
          <w:rFonts w:ascii="Arial" w:hAnsi="Arial" w:cs="Arial"/>
        </w:rPr>
        <w:br/>
        <w:t xml:space="preserve">La CORE, és doncs, un projecte impulsat des dels mateixos grups de recerca, centres i serveis </w:t>
      </w:r>
      <w:proofErr w:type="spellStart"/>
      <w:r w:rsidRPr="006A5FB5">
        <w:rPr>
          <w:rFonts w:ascii="Arial" w:hAnsi="Arial" w:cs="Arial"/>
        </w:rPr>
        <w:t>científico-tècnics</w:t>
      </w:r>
      <w:proofErr w:type="spellEnd"/>
      <w:r w:rsidRPr="006A5FB5">
        <w:rPr>
          <w:rFonts w:ascii="Arial" w:hAnsi="Arial" w:cs="Arial"/>
        </w:rPr>
        <w:t xml:space="preserve"> i recolzat pel vicerectorat i la vicegerència de Recerca, i està adscrita a la Unitat de Desenvolupament Estratègic de la Vicegerència de Recerca.</w:t>
      </w:r>
      <w:r w:rsidRPr="006A5FB5">
        <w:rPr>
          <w:rFonts w:ascii="Arial" w:hAnsi="Arial" w:cs="Arial"/>
        </w:rPr>
        <w:br/>
      </w:r>
      <w:r w:rsidRPr="006A5FB5">
        <w:rPr>
          <w:rFonts w:ascii="Arial" w:hAnsi="Arial" w:cs="Arial"/>
        </w:rPr>
        <w:br/>
        <w:t>La CORE en Patrimoni Cultural té com a objectius:</w:t>
      </w:r>
    </w:p>
    <w:p w:rsidR="003F2CB3" w:rsidRPr="006A5FB5" w:rsidRDefault="003F2CB3" w:rsidP="006A5FB5">
      <w:pPr>
        <w:rPr>
          <w:rFonts w:ascii="Arial" w:hAnsi="Arial" w:cs="Arial"/>
        </w:rPr>
      </w:pPr>
      <w:r w:rsidRPr="006A5FB5">
        <w:rPr>
          <w:rFonts w:ascii="Arial" w:hAnsi="Arial" w:cs="Arial"/>
        </w:rPr>
        <w:t xml:space="preserve">Convertir el conjunt de grups de recerca, centres i serveis </w:t>
      </w:r>
      <w:proofErr w:type="spellStart"/>
      <w:r w:rsidRPr="006A5FB5">
        <w:rPr>
          <w:rFonts w:ascii="Arial" w:hAnsi="Arial" w:cs="Arial"/>
        </w:rPr>
        <w:t>científico</w:t>
      </w:r>
      <w:proofErr w:type="spellEnd"/>
      <w:r w:rsidRPr="006A5FB5">
        <w:rPr>
          <w:rFonts w:ascii="Arial" w:hAnsi="Arial" w:cs="Arial"/>
        </w:rPr>
        <w:t>- tècnics de l’entorn UAB-CEI en un referent nacional i internacional en les seves activitats de recerca i transferència del coneixement en l’àmbit del Patrimoni Cultural.</w:t>
      </w:r>
    </w:p>
    <w:p w:rsidR="003F2CB3" w:rsidRPr="006A5FB5" w:rsidRDefault="003F2CB3" w:rsidP="006A5FB5">
      <w:pPr>
        <w:pStyle w:val="Pargrafdellista"/>
        <w:numPr>
          <w:ilvl w:val="0"/>
          <w:numId w:val="8"/>
        </w:numPr>
        <w:spacing w:after="200" w:line="276" w:lineRule="auto"/>
        <w:rPr>
          <w:rFonts w:ascii="Arial" w:hAnsi="Arial" w:cs="Arial"/>
        </w:rPr>
      </w:pPr>
      <w:r w:rsidRPr="006A5FB5">
        <w:rPr>
          <w:rFonts w:ascii="Arial" w:hAnsi="Arial" w:cs="Arial"/>
        </w:rPr>
        <w:t>Facilitar i promoure la transferència de coneixement cap a l’entorn social i productiu.</w:t>
      </w:r>
    </w:p>
    <w:p w:rsidR="003F2CB3" w:rsidRPr="006A5FB5" w:rsidRDefault="003F2CB3" w:rsidP="006A5FB5">
      <w:pPr>
        <w:pStyle w:val="Pargrafdellista"/>
        <w:numPr>
          <w:ilvl w:val="0"/>
          <w:numId w:val="8"/>
        </w:numPr>
        <w:spacing w:after="200" w:line="276" w:lineRule="auto"/>
        <w:rPr>
          <w:rFonts w:ascii="Arial" w:hAnsi="Arial" w:cs="Arial"/>
        </w:rPr>
      </w:pPr>
      <w:r w:rsidRPr="006A5FB5">
        <w:rPr>
          <w:rFonts w:ascii="Arial" w:hAnsi="Arial" w:cs="Arial"/>
        </w:rPr>
        <w:t>Potenciar la cooperació i l’intercanvi científic dels grups i centres de recerca de la CORE entre ells mateixos i amb d’altres centres i universitats, impulsant la recerca interdisciplinària i els programes transversals coordinats</w:t>
      </w:r>
    </w:p>
    <w:p w:rsidR="003F2CB3" w:rsidRDefault="003F2CB3" w:rsidP="006A5FB5">
      <w:pPr>
        <w:pStyle w:val="Pargrafdellista"/>
        <w:numPr>
          <w:ilvl w:val="0"/>
          <w:numId w:val="8"/>
        </w:numPr>
        <w:spacing w:after="200" w:line="276" w:lineRule="auto"/>
        <w:rPr>
          <w:rFonts w:ascii="Arial" w:hAnsi="Arial" w:cs="Arial"/>
        </w:rPr>
      </w:pPr>
      <w:r w:rsidRPr="006A5FB5">
        <w:rPr>
          <w:rFonts w:ascii="Arial" w:hAnsi="Arial" w:cs="Arial"/>
        </w:rPr>
        <w:t>Promoure la creació de polítiques conjuntes en gestió i desenvolupament de la recerca i la transferència de coneixement, identificant i aprofitant les sinèrgies i les capacitats dels integrants de la CORE.</w:t>
      </w:r>
    </w:p>
    <w:p w:rsidR="006A5FB5" w:rsidRDefault="006A5FB5" w:rsidP="006A5FB5">
      <w:pPr>
        <w:spacing w:after="200" w:line="276" w:lineRule="auto"/>
        <w:rPr>
          <w:rFonts w:ascii="Arial" w:hAnsi="Arial" w:cs="Arial"/>
        </w:rPr>
      </w:pPr>
      <w:r>
        <w:rPr>
          <w:rFonts w:ascii="Arial" w:hAnsi="Arial" w:cs="Arial"/>
        </w:rPr>
        <w:t xml:space="preserve">FACEBOOK: </w:t>
      </w:r>
      <w:hyperlink r:id="rId6" w:history="1">
        <w:r w:rsidRPr="006A5FB5">
          <w:rPr>
            <w:rStyle w:val="Enlla"/>
            <w:rFonts w:ascii="Arial" w:hAnsi="Arial" w:cs="Arial"/>
          </w:rPr>
          <w:t>https://www.facebook.com/CORE-en-Patrimoni-Cultural-UABCei-886493594700657/</w:t>
        </w:r>
      </w:hyperlink>
    </w:p>
    <w:p w:rsidR="006A5FB5" w:rsidRDefault="006A5FB5" w:rsidP="006A5FB5">
      <w:pPr>
        <w:spacing w:after="200" w:line="276" w:lineRule="auto"/>
        <w:rPr>
          <w:rFonts w:ascii="Arial" w:hAnsi="Arial" w:cs="Arial"/>
        </w:rPr>
      </w:pPr>
      <w:r>
        <w:rPr>
          <w:rFonts w:ascii="Arial" w:hAnsi="Arial" w:cs="Arial"/>
        </w:rPr>
        <w:t xml:space="preserve">TWITTER: </w:t>
      </w:r>
      <w:hyperlink r:id="rId7" w:history="1">
        <w:r w:rsidRPr="006A5FB5">
          <w:rPr>
            <w:rStyle w:val="Enlla"/>
            <w:rFonts w:ascii="Arial" w:hAnsi="Arial" w:cs="Arial"/>
          </w:rPr>
          <w:t>https://twitter.com/corepatrimoni</w:t>
        </w:r>
      </w:hyperlink>
    </w:p>
    <w:p w:rsidR="006A5FB5" w:rsidRDefault="006A5FB5" w:rsidP="006A5FB5">
      <w:pPr>
        <w:spacing w:after="200" w:line="276" w:lineRule="auto"/>
        <w:rPr>
          <w:rFonts w:ascii="Arial" w:hAnsi="Arial" w:cs="Arial"/>
        </w:rPr>
      </w:pPr>
      <w:r>
        <w:rPr>
          <w:rFonts w:ascii="Arial" w:hAnsi="Arial" w:cs="Arial"/>
        </w:rPr>
        <w:t xml:space="preserve">YOUTUBE: </w:t>
      </w:r>
      <w:hyperlink r:id="rId8" w:history="1">
        <w:r w:rsidRPr="006A5FB5">
          <w:rPr>
            <w:rStyle w:val="Enlla"/>
            <w:rFonts w:ascii="Arial" w:hAnsi="Arial" w:cs="Arial"/>
          </w:rPr>
          <w:t>https://www.youtube.com/channel/UC0JFDaUWLJeHJD_ApjWgBTw</w:t>
        </w:r>
      </w:hyperlink>
    </w:p>
    <w:p w:rsidR="006A5FB5" w:rsidRDefault="006A5FB5" w:rsidP="006A5FB5">
      <w:pPr>
        <w:spacing w:after="200" w:line="276" w:lineRule="auto"/>
        <w:rPr>
          <w:rFonts w:ascii="Arial" w:hAnsi="Arial" w:cs="Arial"/>
        </w:rPr>
      </w:pPr>
    </w:p>
    <w:p w:rsidR="006A5FB5" w:rsidRDefault="006A5FB5" w:rsidP="006A5FB5">
      <w:pPr>
        <w:spacing w:after="200" w:line="276" w:lineRule="auto"/>
        <w:rPr>
          <w:rFonts w:ascii="Arial" w:hAnsi="Arial" w:cs="Arial"/>
        </w:rPr>
      </w:pPr>
    </w:p>
    <w:p w:rsidR="006A5FB5" w:rsidRDefault="006A5FB5" w:rsidP="006A5FB5">
      <w:pPr>
        <w:spacing w:after="200" w:line="276" w:lineRule="auto"/>
        <w:rPr>
          <w:rFonts w:ascii="Arial" w:hAnsi="Arial" w:cs="Arial"/>
        </w:rPr>
      </w:pPr>
    </w:p>
    <w:p w:rsidR="006A5FB5" w:rsidRPr="006A5FB5" w:rsidRDefault="006A5FB5" w:rsidP="006A5FB5">
      <w:pPr>
        <w:spacing w:after="200" w:line="276" w:lineRule="auto"/>
        <w:rPr>
          <w:rFonts w:ascii="Arial" w:hAnsi="Arial" w:cs="Arial"/>
        </w:rPr>
      </w:pPr>
    </w:p>
    <w:p w:rsidR="003F2CB3" w:rsidRDefault="006A5FB5" w:rsidP="006A5FB5">
      <w:pPr>
        <w:rPr>
          <w:rFonts w:ascii="Arial" w:hAnsi="Arial" w:cs="Arial"/>
        </w:rPr>
      </w:pPr>
      <w:r>
        <w:rPr>
          <w:rFonts w:ascii="Arial" w:hAnsi="Arial" w:cs="Arial"/>
        </w:rPr>
        <w:lastRenderedPageBreak/>
        <w:t>ANGLÈS</w:t>
      </w:r>
    </w:p>
    <w:p w:rsidR="006A5FB5" w:rsidRDefault="006A5FB5" w:rsidP="006A5FB5">
      <w:pPr>
        <w:rPr>
          <w:rFonts w:ascii="Arial" w:hAnsi="Arial" w:cs="Arial"/>
        </w:rPr>
      </w:pPr>
    </w:p>
    <w:p w:rsidR="006A5FB5" w:rsidRPr="006A5FB5" w:rsidRDefault="006A5FB5" w:rsidP="006A5FB5">
      <w:pPr>
        <w:rPr>
          <w:rFonts w:ascii="Arial" w:hAnsi="Arial" w:cs="Arial"/>
          <w:b/>
        </w:rPr>
      </w:pPr>
      <w:r w:rsidRPr="006A5FB5">
        <w:rPr>
          <w:rFonts w:ascii="Arial" w:hAnsi="Arial" w:cs="Arial"/>
          <w:b/>
        </w:rPr>
        <w:t xml:space="preserve">CORE in Cultural </w:t>
      </w:r>
      <w:proofErr w:type="spellStart"/>
      <w:r w:rsidRPr="006A5FB5">
        <w:rPr>
          <w:rFonts w:ascii="Arial" w:hAnsi="Arial" w:cs="Arial"/>
          <w:b/>
        </w:rPr>
        <w:t>Heritage</w:t>
      </w:r>
      <w:proofErr w:type="spellEnd"/>
    </w:p>
    <w:p w:rsidR="003F2CB3" w:rsidRPr="006A5FB5" w:rsidRDefault="003F2CB3" w:rsidP="006A5FB5">
      <w:pPr>
        <w:rPr>
          <w:rFonts w:ascii="Arial" w:hAnsi="Arial" w:cs="Arial"/>
          <w:lang w:val="en-US"/>
        </w:rPr>
      </w:pPr>
    </w:p>
    <w:p w:rsidR="00DA2E68" w:rsidRPr="006A5FB5" w:rsidRDefault="00DA2E68" w:rsidP="006A5FB5">
      <w:pPr>
        <w:rPr>
          <w:rFonts w:ascii="Arial" w:hAnsi="Arial" w:cs="Arial"/>
          <w:lang w:val="en-US"/>
        </w:rPr>
      </w:pPr>
      <w:r w:rsidRPr="006A5FB5">
        <w:rPr>
          <w:rFonts w:ascii="Arial" w:hAnsi="Arial" w:cs="Arial"/>
          <w:lang w:val="en-US"/>
        </w:rPr>
        <w:t xml:space="preserve">The </w:t>
      </w:r>
      <w:hyperlink r:id="rId9" w:history="1">
        <w:r w:rsidRPr="006A5FB5">
          <w:rPr>
            <w:rStyle w:val="Enlla"/>
            <w:rFonts w:ascii="Arial" w:hAnsi="Arial" w:cs="Arial"/>
            <w:lang w:val="en-US"/>
          </w:rPr>
          <w:t>"CORE" on Cultural Heritage</w:t>
        </w:r>
      </w:hyperlink>
      <w:r w:rsidRPr="006A5FB5">
        <w:rPr>
          <w:rFonts w:ascii="Arial" w:hAnsi="Arial" w:cs="Arial"/>
          <w:lang w:val="en-US"/>
        </w:rPr>
        <w:t xml:space="preserve"> (The Oriented Community to the Strategic Challenge on Cultural Heritage) is a network that pretends to articulate effectively the capabilities of research groups, research centers, scientific and technical services and technology parks involved in research, dissemination, preservation and management of Cultural Heritage. </w:t>
      </w:r>
    </w:p>
    <w:p w:rsidR="00DA2E68" w:rsidRPr="006A5FB5" w:rsidRDefault="00DA2E68" w:rsidP="006A5FB5">
      <w:pPr>
        <w:rPr>
          <w:rFonts w:ascii="Arial" w:hAnsi="Arial" w:cs="Arial"/>
          <w:lang w:val="en-US"/>
        </w:rPr>
      </w:pPr>
    </w:p>
    <w:p w:rsidR="00140DA8" w:rsidRPr="006A5FB5" w:rsidRDefault="00DA2E68" w:rsidP="006A5FB5">
      <w:pPr>
        <w:rPr>
          <w:rFonts w:ascii="Arial" w:hAnsi="Arial" w:cs="Arial"/>
          <w:lang w:val="en-US"/>
        </w:rPr>
      </w:pPr>
      <w:r w:rsidRPr="006A5FB5">
        <w:rPr>
          <w:rFonts w:ascii="Arial" w:hAnsi="Arial" w:cs="Arial"/>
          <w:lang w:val="en-US"/>
        </w:rPr>
        <w:t>Located in the Autonomous University of Barcelona, Spain, the network includes specialists working in all the areas related with Cultural Heritage: from research to digitalization, conservation, restoration and dissemination of tangible and intangible heritage. Furthermore policy and economic aspects of Heritage are also included in the net, such as Cultural Tourism, regional and local heritage policies and regional development.</w:t>
      </w:r>
    </w:p>
    <w:p w:rsidR="00DA2E68" w:rsidRPr="006A5FB5" w:rsidRDefault="00DA2E68" w:rsidP="006A5FB5">
      <w:pPr>
        <w:rPr>
          <w:rFonts w:ascii="Arial" w:hAnsi="Arial" w:cs="Arial"/>
        </w:rPr>
      </w:pPr>
    </w:p>
    <w:p w:rsidR="00DA2E68" w:rsidRPr="006A5FB5" w:rsidRDefault="00DA2E68" w:rsidP="006A5FB5">
      <w:pPr>
        <w:rPr>
          <w:rFonts w:ascii="Arial" w:hAnsi="Arial" w:cs="Arial"/>
          <w:lang w:val="en-US"/>
        </w:rPr>
      </w:pPr>
      <w:r w:rsidRPr="006A5FB5">
        <w:rPr>
          <w:rFonts w:ascii="Arial" w:hAnsi="Arial" w:cs="Arial"/>
          <w:lang w:val="en-US"/>
        </w:rPr>
        <w:t xml:space="preserve">This challenge arises from National and European research programs and from the regional demand. The network will increase the competitiveness of the groups individually and collectively through the union of efforts in terms of visibility; information and resources sharing and </w:t>
      </w:r>
      <w:r w:rsidR="000B5315" w:rsidRPr="006A5FB5">
        <w:rPr>
          <w:rFonts w:ascii="Arial" w:hAnsi="Arial" w:cs="Arial"/>
          <w:lang w:val="en-US"/>
        </w:rPr>
        <w:t>coordination of activities.</w:t>
      </w:r>
    </w:p>
    <w:p w:rsidR="00DA2E68" w:rsidRPr="006A5FB5" w:rsidRDefault="00DA2E68" w:rsidP="006A5FB5">
      <w:pPr>
        <w:rPr>
          <w:rFonts w:ascii="Arial" w:hAnsi="Arial" w:cs="Arial"/>
          <w:lang w:val="en-US"/>
        </w:rPr>
      </w:pPr>
    </w:p>
    <w:p w:rsidR="00140DA8" w:rsidRPr="006A5FB5" w:rsidRDefault="00DA2E68" w:rsidP="006A5FB5">
      <w:pPr>
        <w:rPr>
          <w:rFonts w:ascii="Arial" w:hAnsi="Arial" w:cs="Arial"/>
          <w:lang w:val="en-US"/>
        </w:rPr>
      </w:pPr>
      <w:r w:rsidRPr="006A5FB5">
        <w:rPr>
          <w:rFonts w:ascii="Arial" w:hAnsi="Arial" w:cs="Arial"/>
          <w:lang w:val="en-US"/>
        </w:rPr>
        <w:t>The network project is promoted by research groups, centers and scientific and technical services. It's supported by the Office of the Deputy Executive Administrator for Research and assigned to the Strategic Development Unit of the UAB. The CORE on Cultural Heritage aims to:</w:t>
      </w:r>
    </w:p>
    <w:p w:rsidR="00DA2E68" w:rsidRPr="006A5FB5" w:rsidRDefault="00DA2E68" w:rsidP="006A5FB5">
      <w:pPr>
        <w:rPr>
          <w:rFonts w:ascii="Arial" w:hAnsi="Arial" w:cs="Arial"/>
        </w:rPr>
      </w:pPr>
    </w:p>
    <w:p w:rsidR="000B5315" w:rsidRPr="006A5FB5" w:rsidRDefault="000B5315" w:rsidP="006A5FB5">
      <w:pPr>
        <w:rPr>
          <w:rFonts w:ascii="Arial" w:hAnsi="Arial" w:cs="Arial"/>
          <w:lang w:val="en-US"/>
        </w:rPr>
      </w:pPr>
      <w:r w:rsidRPr="006A5FB5">
        <w:rPr>
          <w:rFonts w:ascii="Arial" w:hAnsi="Arial" w:cs="Arial"/>
          <w:lang w:val="en-US"/>
        </w:rPr>
        <w:t>The CORE on Cultural Heritage aims to:</w:t>
      </w:r>
    </w:p>
    <w:p w:rsidR="000B5315" w:rsidRPr="006A5FB5" w:rsidRDefault="000B5315" w:rsidP="006A5FB5">
      <w:pPr>
        <w:rPr>
          <w:rFonts w:ascii="Arial" w:hAnsi="Arial" w:cs="Arial"/>
          <w:lang w:val="en-US"/>
        </w:rPr>
      </w:pPr>
    </w:p>
    <w:p w:rsidR="000B5315" w:rsidRPr="006A5FB5" w:rsidRDefault="000B5315" w:rsidP="006A5FB5">
      <w:pPr>
        <w:pStyle w:val="Pargrafdellista"/>
        <w:numPr>
          <w:ilvl w:val="0"/>
          <w:numId w:val="6"/>
        </w:numPr>
        <w:rPr>
          <w:rFonts w:ascii="Arial" w:hAnsi="Arial" w:cs="Arial"/>
          <w:lang w:val="en-US"/>
        </w:rPr>
      </w:pPr>
      <w:r w:rsidRPr="006A5FB5">
        <w:rPr>
          <w:rFonts w:ascii="Arial" w:hAnsi="Arial" w:cs="Arial"/>
          <w:lang w:val="en-US"/>
        </w:rPr>
        <w:t>Convert the network of research groups, research centers and scientific and technical services of the UAB and its Campus of Excellence in a national and international network of reference in Cultural Heritage.</w:t>
      </w:r>
    </w:p>
    <w:p w:rsidR="000B5315" w:rsidRPr="006A5FB5" w:rsidRDefault="000B5315" w:rsidP="006A5FB5">
      <w:pPr>
        <w:pStyle w:val="Pargrafdellista"/>
        <w:numPr>
          <w:ilvl w:val="0"/>
          <w:numId w:val="6"/>
        </w:numPr>
        <w:rPr>
          <w:rFonts w:ascii="Arial" w:hAnsi="Arial" w:cs="Arial"/>
          <w:lang w:val="en-US"/>
        </w:rPr>
      </w:pPr>
      <w:r w:rsidRPr="006A5FB5">
        <w:rPr>
          <w:rFonts w:ascii="Arial" w:hAnsi="Arial" w:cs="Arial"/>
          <w:lang w:val="en-US"/>
        </w:rPr>
        <w:t xml:space="preserve">Promote the knowledge transfer from research centers to society and productive sector. </w:t>
      </w:r>
    </w:p>
    <w:p w:rsidR="000B5315" w:rsidRPr="006A5FB5" w:rsidRDefault="000B5315" w:rsidP="006A5FB5">
      <w:pPr>
        <w:pStyle w:val="Pargrafdellista"/>
        <w:numPr>
          <w:ilvl w:val="0"/>
          <w:numId w:val="6"/>
        </w:numPr>
        <w:rPr>
          <w:rFonts w:ascii="Arial" w:hAnsi="Arial" w:cs="Arial"/>
          <w:lang w:val="en-US"/>
        </w:rPr>
      </w:pPr>
      <w:r w:rsidRPr="006A5FB5">
        <w:rPr>
          <w:rFonts w:ascii="Arial" w:hAnsi="Arial" w:cs="Arial"/>
          <w:lang w:val="en-US"/>
        </w:rPr>
        <w:t xml:space="preserve">Fortify cooperation and scientific exchange between groups and research centers inside the network and with other universities, centers and Heritage clusters through promoting interdisciplinary research and coordinated programs. </w:t>
      </w:r>
    </w:p>
    <w:p w:rsidR="00260427" w:rsidRPr="006A5FB5" w:rsidRDefault="000B5315" w:rsidP="006A5FB5">
      <w:pPr>
        <w:pStyle w:val="Pargrafdellista"/>
        <w:numPr>
          <w:ilvl w:val="0"/>
          <w:numId w:val="6"/>
        </w:numPr>
        <w:rPr>
          <w:rFonts w:ascii="Arial" w:hAnsi="Arial" w:cs="Arial"/>
          <w:lang w:val="en-US"/>
        </w:rPr>
      </w:pPr>
      <w:r w:rsidRPr="006A5FB5">
        <w:rPr>
          <w:rFonts w:ascii="Arial" w:hAnsi="Arial" w:cs="Arial"/>
          <w:lang w:val="en-US"/>
        </w:rPr>
        <w:t>Promote research and knowledge transfer, identifying and taking advantage of synergies and capabilities of network members.</w:t>
      </w:r>
    </w:p>
    <w:p w:rsidR="006A5FB5" w:rsidRDefault="006A5FB5" w:rsidP="006A5FB5">
      <w:pPr>
        <w:spacing w:after="200" w:line="276" w:lineRule="auto"/>
        <w:rPr>
          <w:rFonts w:ascii="Arial" w:hAnsi="Arial" w:cs="Arial"/>
          <w:lang w:val="en-US"/>
        </w:rPr>
      </w:pPr>
    </w:p>
    <w:p w:rsidR="006A5FB5" w:rsidRDefault="006A5FB5" w:rsidP="006A5FB5">
      <w:pPr>
        <w:spacing w:after="200" w:line="276" w:lineRule="auto"/>
        <w:rPr>
          <w:rFonts w:ascii="Arial" w:hAnsi="Arial" w:cs="Arial"/>
        </w:rPr>
      </w:pPr>
      <w:r>
        <w:rPr>
          <w:rFonts w:ascii="Arial" w:hAnsi="Arial" w:cs="Arial"/>
        </w:rPr>
        <w:t xml:space="preserve">FACEBOOK: </w:t>
      </w:r>
      <w:hyperlink r:id="rId10" w:history="1">
        <w:r w:rsidRPr="006A5FB5">
          <w:rPr>
            <w:rStyle w:val="Enlla"/>
            <w:rFonts w:ascii="Arial" w:hAnsi="Arial" w:cs="Arial"/>
          </w:rPr>
          <w:t>https://www.facebook.com/CORE-en-Patrimoni-Cultural-UABCei-886493594700657/</w:t>
        </w:r>
      </w:hyperlink>
    </w:p>
    <w:p w:rsidR="006A5FB5" w:rsidRDefault="006A5FB5" w:rsidP="006A5FB5">
      <w:pPr>
        <w:spacing w:after="200" w:line="276" w:lineRule="auto"/>
        <w:rPr>
          <w:rFonts w:ascii="Arial" w:hAnsi="Arial" w:cs="Arial"/>
        </w:rPr>
      </w:pPr>
      <w:r>
        <w:rPr>
          <w:rFonts w:ascii="Arial" w:hAnsi="Arial" w:cs="Arial"/>
        </w:rPr>
        <w:t xml:space="preserve">TWITTER: </w:t>
      </w:r>
      <w:hyperlink r:id="rId11" w:history="1">
        <w:r w:rsidRPr="006A5FB5">
          <w:rPr>
            <w:rStyle w:val="Enlla"/>
            <w:rFonts w:ascii="Arial" w:hAnsi="Arial" w:cs="Arial"/>
          </w:rPr>
          <w:t>https://twitter.com/corepatrimoni</w:t>
        </w:r>
      </w:hyperlink>
    </w:p>
    <w:p w:rsidR="006A5FB5" w:rsidRDefault="006A5FB5" w:rsidP="006A5FB5">
      <w:pPr>
        <w:spacing w:after="200" w:line="276" w:lineRule="auto"/>
        <w:rPr>
          <w:rFonts w:ascii="Arial" w:hAnsi="Arial" w:cs="Arial"/>
        </w:rPr>
      </w:pPr>
      <w:r>
        <w:rPr>
          <w:rFonts w:ascii="Arial" w:hAnsi="Arial" w:cs="Arial"/>
        </w:rPr>
        <w:t xml:space="preserve">YOUTUBE: </w:t>
      </w:r>
      <w:hyperlink r:id="rId12" w:history="1">
        <w:r w:rsidRPr="006A5FB5">
          <w:rPr>
            <w:rStyle w:val="Enlla"/>
            <w:rFonts w:ascii="Arial" w:hAnsi="Arial" w:cs="Arial"/>
          </w:rPr>
          <w:t>https://www.youtube.com/channel/UC0JFDaUWLJeHJD_ApjWgBTw</w:t>
        </w:r>
      </w:hyperlink>
    </w:p>
    <w:p w:rsidR="003F2CB3" w:rsidRDefault="006A5FB5" w:rsidP="006A5FB5">
      <w:pPr>
        <w:spacing w:after="200" w:line="276" w:lineRule="auto"/>
        <w:rPr>
          <w:rFonts w:ascii="Arial" w:hAnsi="Arial" w:cs="Arial"/>
          <w:lang w:val="es-ES"/>
        </w:rPr>
      </w:pPr>
      <w:r>
        <w:rPr>
          <w:rFonts w:ascii="Arial" w:hAnsi="Arial" w:cs="Arial"/>
          <w:lang w:val="es-ES"/>
        </w:rPr>
        <w:lastRenderedPageBreak/>
        <w:t>CASTELLÀ</w:t>
      </w:r>
    </w:p>
    <w:p w:rsidR="003F2CB3" w:rsidRPr="006A5FB5" w:rsidRDefault="006A5FB5" w:rsidP="006A5FB5">
      <w:pPr>
        <w:spacing w:after="200" w:line="276" w:lineRule="auto"/>
        <w:rPr>
          <w:rFonts w:ascii="Arial" w:hAnsi="Arial" w:cs="Arial"/>
          <w:b/>
          <w:lang w:val="es-ES"/>
        </w:rPr>
      </w:pPr>
      <w:r w:rsidRPr="006A5FB5">
        <w:rPr>
          <w:rFonts w:ascii="Arial" w:hAnsi="Arial" w:cs="Arial"/>
          <w:b/>
          <w:lang w:val="es-ES"/>
        </w:rPr>
        <w:t>CORE en Patrimonio Cultural</w:t>
      </w:r>
    </w:p>
    <w:p w:rsidR="00B054C3" w:rsidRPr="006A5FB5" w:rsidRDefault="00B054C3" w:rsidP="006A5FB5">
      <w:pPr>
        <w:rPr>
          <w:rFonts w:ascii="Arial" w:hAnsi="Arial" w:cs="Arial"/>
          <w:lang w:val="es-ES"/>
        </w:rPr>
      </w:pPr>
      <w:r w:rsidRPr="006A5FB5">
        <w:rPr>
          <w:rFonts w:ascii="Arial" w:hAnsi="Arial" w:cs="Arial"/>
          <w:lang w:val="es-ES"/>
        </w:rPr>
        <w:t xml:space="preserve">La </w:t>
      </w:r>
      <w:hyperlink r:id="rId13" w:history="1">
        <w:r w:rsidRPr="006A5FB5">
          <w:rPr>
            <w:rStyle w:val="Enlla"/>
            <w:rFonts w:ascii="Arial" w:hAnsi="Arial" w:cs="Arial"/>
            <w:lang w:val="es-ES"/>
          </w:rPr>
          <w:t>CORE en Patrimonio Cultural</w:t>
        </w:r>
      </w:hyperlink>
      <w:r w:rsidRPr="006A5FB5">
        <w:rPr>
          <w:rFonts w:ascii="Arial" w:hAnsi="Arial" w:cs="Arial"/>
          <w:lang w:val="es-ES"/>
        </w:rPr>
        <w:t xml:space="preserve"> (la Comunidad Orientada al Desafío Estratégico sobre el  Patrimonio Cultural) es una red que pretende articular con eficacia las capacidades de grupos de investigación, centros de investigación, servicios técnicos y parques de tecnología implicados en la investigación, la diseminación, la preservación y la gestión del Patrimonio Cultural.</w:t>
      </w:r>
    </w:p>
    <w:p w:rsidR="00B054C3" w:rsidRPr="006A5FB5" w:rsidRDefault="00B054C3" w:rsidP="006A5FB5">
      <w:pPr>
        <w:rPr>
          <w:rFonts w:ascii="Arial" w:hAnsi="Arial" w:cs="Arial"/>
          <w:lang w:val="es-ES"/>
        </w:rPr>
      </w:pPr>
    </w:p>
    <w:p w:rsidR="00B054C3" w:rsidRPr="006A5FB5" w:rsidRDefault="00B054C3" w:rsidP="006A5FB5">
      <w:pPr>
        <w:rPr>
          <w:rFonts w:ascii="Arial" w:hAnsi="Arial" w:cs="Arial"/>
          <w:lang w:val="es-ES"/>
        </w:rPr>
      </w:pPr>
      <w:r w:rsidRPr="006A5FB5">
        <w:rPr>
          <w:rFonts w:ascii="Arial" w:hAnsi="Arial" w:cs="Arial"/>
          <w:lang w:val="es-ES"/>
        </w:rPr>
        <w:t>Localizada en la Universidad Autónoma de Barcelona, España, la red incluye a especialistas que trabajan en todas las áreas relacionadas con el Patrimonio Cultural: de investigación a digitalización, conservación, restauración y difusión de patrimonio tangible e intangible. Los aspectos políticos y económicos relacionados con el patrimonio también están incluidos en la red, como el Turismo Cultural, la política patrimonial regional y local o el desarrollo regional a través del Turismo Cultural.</w:t>
      </w:r>
    </w:p>
    <w:p w:rsidR="00B054C3" w:rsidRPr="006A5FB5" w:rsidRDefault="00B054C3" w:rsidP="006A5FB5">
      <w:pPr>
        <w:rPr>
          <w:rFonts w:ascii="Arial" w:hAnsi="Arial" w:cs="Arial"/>
          <w:lang w:val="es-ES"/>
        </w:rPr>
      </w:pPr>
    </w:p>
    <w:p w:rsidR="00B054C3" w:rsidRPr="006A5FB5" w:rsidRDefault="00B054C3" w:rsidP="006A5FB5">
      <w:pPr>
        <w:rPr>
          <w:rFonts w:ascii="Arial" w:hAnsi="Arial" w:cs="Arial"/>
          <w:lang w:val="es-ES"/>
        </w:rPr>
      </w:pPr>
      <w:r w:rsidRPr="006A5FB5">
        <w:rPr>
          <w:rFonts w:ascii="Arial" w:hAnsi="Arial" w:cs="Arial"/>
          <w:lang w:val="es-ES"/>
        </w:rPr>
        <w:t>El proyecto de red es promovido por grupos de investigación, centros y servicios científico técnicos. Es apoyado por la Vicegerencia de Investigación y asignado a la Unidad de Desarrollo Estratégico del UAB.</w:t>
      </w:r>
    </w:p>
    <w:p w:rsidR="00B054C3" w:rsidRPr="006A5FB5" w:rsidRDefault="00B054C3" w:rsidP="006A5FB5">
      <w:pPr>
        <w:rPr>
          <w:rFonts w:ascii="Arial" w:hAnsi="Arial" w:cs="Arial"/>
          <w:lang w:val="es-ES"/>
        </w:rPr>
      </w:pPr>
    </w:p>
    <w:p w:rsidR="00B054C3" w:rsidRPr="006A5FB5" w:rsidRDefault="00B054C3" w:rsidP="006A5FB5">
      <w:pPr>
        <w:rPr>
          <w:rFonts w:ascii="Arial" w:hAnsi="Arial" w:cs="Arial"/>
          <w:lang w:val="es-ES"/>
        </w:rPr>
      </w:pPr>
      <w:r w:rsidRPr="006A5FB5">
        <w:rPr>
          <w:rFonts w:ascii="Arial" w:hAnsi="Arial" w:cs="Arial"/>
          <w:lang w:val="es-ES"/>
        </w:rPr>
        <w:t xml:space="preserve">La CORE en Patrimonio Cultural pretende: </w:t>
      </w:r>
    </w:p>
    <w:p w:rsidR="00B054C3" w:rsidRPr="006A5FB5" w:rsidRDefault="00B054C3" w:rsidP="006A5FB5">
      <w:pPr>
        <w:rPr>
          <w:rFonts w:ascii="Arial" w:hAnsi="Arial" w:cs="Arial"/>
          <w:lang w:val="es-ES"/>
        </w:rPr>
      </w:pPr>
    </w:p>
    <w:p w:rsidR="00B054C3" w:rsidRPr="006A5FB5" w:rsidRDefault="00B054C3" w:rsidP="006A5FB5">
      <w:pPr>
        <w:pStyle w:val="Pargrafdellista"/>
        <w:numPr>
          <w:ilvl w:val="0"/>
          <w:numId w:val="7"/>
        </w:numPr>
        <w:rPr>
          <w:rFonts w:ascii="Arial" w:hAnsi="Arial" w:cs="Arial"/>
          <w:lang w:val="es-ES"/>
        </w:rPr>
      </w:pPr>
      <w:r w:rsidRPr="006A5FB5">
        <w:rPr>
          <w:rFonts w:ascii="Arial" w:hAnsi="Arial" w:cs="Arial"/>
          <w:lang w:val="es-ES"/>
        </w:rPr>
        <w:t>Convertir la red de grupos de investigación, centros de investigación y los servicios técnicos de la UAB y su Campus de Excelencia en una red nacional e internacional de referencia en Patrimonio Cultural.</w:t>
      </w:r>
    </w:p>
    <w:p w:rsidR="00B054C3" w:rsidRPr="006A5FB5" w:rsidRDefault="00B054C3" w:rsidP="006A5FB5">
      <w:pPr>
        <w:pStyle w:val="Pargrafdellista"/>
        <w:numPr>
          <w:ilvl w:val="0"/>
          <w:numId w:val="7"/>
        </w:numPr>
        <w:rPr>
          <w:rFonts w:ascii="Arial" w:hAnsi="Arial" w:cs="Arial"/>
          <w:lang w:val="es-ES"/>
        </w:rPr>
      </w:pPr>
      <w:r w:rsidRPr="006A5FB5">
        <w:rPr>
          <w:rFonts w:ascii="Arial" w:hAnsi="Arial" w:cs="Arial"/>
          <w:lang w:val="es-ES"/>
        </w:rPr>
        <w:t xml:space="preserve">Promover la transferencia de conocimiento des de los centros de investigación a la sociedad y el sector productivo. </w:t>
      </w:r>
    </w:p>
    <w:p w:rsidR="00B054C3" w:rsidRPr="006A5FB5" w:rsidRDefault="00B054C3" w:rsidP="006A5FB5">
      <w:pPr>
        <w:pStyle w:val="Pargrafdellista"/>
        <w:numPr>
          <w:ilvl w:val="0"/>
          <w:numId w:val="7"/>
        </w:numPr>
        <w:rPr>
          <w:rFonts w:ascii="Arial" w:hAnsi="Arial" w:cs="Arial"/>
          <w:lang w:val="es-ES"/>
        </w:rPr>
      </w:pPr>
      <w:r w:rsidRPr="006A5FB5">
        <w:rPr>
          <w:rFonts w:ascii="Arial" w:hAnsi="Arial" w:cs="Arial"/>
          <w:lang w:val="es-ES"/>
        </w:rPr>
        <w:t xml:space="preserve">Fortificar la cooperación y el intercambio científico entre grupos y centros de investigación dentro de la red y con otras universidades, centros y clústeres de Patrimonio para  la promoción de la investigación interdisciplinaria y programas coordinados. </w:t>
      </w:r>
    </w:p>
    <w:p w:rsidR="00B054C3" w:rsidRDefault="00B054C3" w:rsidP="006A5FB5">
      <w:pPr>
        <w:pStyle w:val="Pargrafdellista"/>
        <w:numPr>
          <w:ilvl w:val="0"/>
          <w:numId w:val="7"/>
        </w:numPr>
        <w:rPr>
          <w:rFonts w:ascii="Arial" w:hAnsi="Arial" w:cs="Arial"/>
          <w:lang w:val="es-ES"/>
        </w:rPr>
      </w:pPr>
      <w:r w:rsidRPr="006A5FB5">
        <w:rPr>
          <w:rFonts w:ascii="Arial" w:hAnsi="Arial" w:cs="Arial"/>
          <w:lang w:val="es-ES"/>
        </w:rPr>
        <w:t>Promover la investigación y la transferencia de conocimiento, identificando y aprovechando las sinergias y capacidades de los miembros de red.</w:t>
      </w:r>
    </w:p>
    <w:p w:rsidR="006A5FB5" w:rsidRDefault="006A5FB5" w:rsidP="006A5FB5">
      <w:pPr>
        <w:rPr>
          <w:rFonts w:ascii="Arial" w:hAnsi="Arial" w:cs="Arial"/>
        </w:rPr>
      </w:pPr>
    </w:p>
    <w:p w:rsidR="006A5FB5" w:rsidRDefault="006A5FB5" w:rsidP="006A5FB5">
      <w:pPr>
        <w:rPr>
          <w:rFonts w:ascii="Arial" w:hAnsi="Arial" w:cs="Arial"/>
        </w:rPr>
      </w:pPr>
    </w:p>
    <w:p w:rsidR="006A5FB5" w:rsidRDefault="006A5FB5" w:rsidP="006A5FB5">
      <w:pPr>
        <w:rPr>
          <w:rFonts w:ascii="Arial" w:hAnsi="Arial" w:cs="Arial"/>
        </w:rPr>
      </w:pPr>
    </w:p>
    <w:p w:rsidR="006A5FB5" w:rsidRDefault="006A5FB5" w:rsidP="006A5FB5">
      <w:pPr>
        <w:spacing w:after="200" w:line="276" w:lineRule="auto"/>
        <w:rPr>
          <w:rFonts w:ascii="Arial" w:hAnsi="Arial" w:cs="Arial"/>
        </w:rPr>
      </w:pPr>
      <w:r>
        <w:rPr>
          <w:rFonts w:ascii="Arial" w:hAnsi="Arial" w:cs="Arial"/>
        </w:rPr>
        <w:t xml:space="preserve">FACEBOOK: </w:t>
      </w:r>
      <w:hyperlink r:id="rId14" w:history="1">
        <w:r w:rsidRPr="006A5FB5">
          <w:rPr>
            <w:rStyle w:val="Enlla"/>
            <w:rFonts w:ascii="Arial" w:hAnsi="Arial" w:cs="Arial"/>
          </w:rPr>
          <w:t>https://www.facebook.com/CORE-en-Patrimoni-Cultural-UABCei-886493594700657/</w:t>
        </w:r>
      </w:hyperlink>
    </w:p>
    <w:p w:rsidR="006A5FB5" w:rsidRDefault="006A5FB5" w:rsidP="006A5FB5">
      <w:pPr>
        <w:spacing w:after="200" w:line="276" w:lineRule="auto"/>
        <w:rPr>
          <w:rFonts w:ascii="Arial" w:hAnsi="Arial" w:cs="Arial"/>
        </w:rPr>
      </w:pPr>
      <w:r>
        <w:rPr>
          <w:rFonts w:ascii="Arial" w:hAnsi="Arial" w:cs="Arial"/>
        </w:rPr>
        <w:t xml:space="preserve">TWITTER: </w:t>
      </w:r>
      <w:hyperlink r:id="rId15" w:history="1">
        <w:r w:rsidRPr="006A5FB5">
          <w:rPr>
            <w:rStyle w:val="Enlla"/>
            <w:rFonts w:ascii="Arial" w:hAnsi="Arial" w:cs="Arial"/>
          </w:rPr>
          <w:t>https://twitter.com/corepatrimoni</w:t>
        </w:r>
      </w:hyperlink>
    </w:p>
    <w:p w:rsidR="006A5FB5" w:rsidRDefault="006A5FB5" w:rsidP="006A5FB5">
      <w:pPr>
        <w:spacing w:after="200" w:line="276" w:lineRule="auto"/>
        <w:rPr>
          <w:rFonts w:ascii="Arial" w:hAnsi="Arial" w:cs="Arial"/>
        </w:rPr>
      </w:pPr>
      <w:r>
        <w:rPr>
          <w:rFonts w:ascii="Arial" w:hAnsi="Arial" w:cs="Arial"/>
        </w:rPr>
        <w:t xml:space="preserve">YOUTUBE: </w:t>
      </w:r>
      <w:hyperlink r:id="rId16" w:history="1">
        <w:r w:rsidRPr="006A5FB5">
          <w:rPr>
            <w:rStyle w:val="Enlla"/>
            <w:rFonts w:ascii="Arial" w:hAnsi="Arial" w:cs="Arial"/>
          </w:rPr>
          <w:t>https://www.youtube.com/channel/UC0JFDaUWLJeHJD_ApjWgBTw</w:t>
        </w:r>
      </w:hyperlink>
    </w:p>
    <w:p w:rsidR="006A5FB5" w:rsidRPr="006A5FB5" w:rsidRDefault="006A5FB5" w:rsidP="006A5FB5">
      <w:pPr>
        <w:rPr>
          <w:rFonts w:ascii="Arial" w:hAnsi="Arial" w:cs="Arial"/>
        </w:rPr>
      </w:pPr>
    </w:p>
    <w:p w:rsidR="00B054C3" w:rsidRPr="006A5FB5" w:rsidRDefault="00B054C3" w:rsidP="006A5FB5">
      <w:pPr>
        <w:rPr>
          <w:rFonts w:ascii="Arial" w:hAnsi="Arial" w:cs="Arial"/>
          <w:lang w:val="en-US"/>
        </w:rPr>
      </w:pPr>
    </w:p>
    <w:sectPr w:rsidR="00B054C3" w:rsidRPr="006A5FB5" w:rsidSect="0026042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B4E"/>
    <w:multiLevelType w:val="hybridMultilevel"/>
    <w:tmpl w:val="465A5D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871162D"/>
    <w:multiLevelType w:val="hybridMultilevel"/>
    <w:tmpl w:val="C9C412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4F31B6"/>
    <w:multiLevelType w:val="hybridMultilevel"/>
    <w:tmpl w:val="9F2268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0610526"/>
    <w:multiLevelType w:val="hybridMultilevel"/>
    <w:tmpl w:val="7B2E0FF4"/>
    <w:lvl w:ilvl="0" w:tplc="C74C4CAE">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195F169D"/>
    <w:multiLevelType w:val="hybridMultilevel"/>
    <w:tmpl w:val="794CB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90F2253"/>
    <w:multiLevelType w:val="hybridMultilevel"/>
    <w:tmpl w:val="1008670C"/>
    <w:lvl w:ilvl="0" w:tplc="C74C4CAE">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81E66C6"/>
    <w:multiLevelType w:val="hybridMultilevel"/>
    <w:tmpl w:val="31D8B5D0"/>
    <w:lvl w:ilvl="0" w:tplc="C74C4CAE">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663D0DBE"/>
    <w:multiLevelType w:val="hybridMultilevel"/>
    <w:tmpl w:val="2F9A8502"/>
    <w:lvl w:ilvl="0" w:tplc="C74C4CAE">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3"/>
  </w:num>
  <w:num w:numId="5">
    <w:abstractNumId w:val="5"/>
  </w:num>
  <w:num w:numId="6">
    <w:abstractNumId w:val="6"/>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2251"/>
    <w:rsid w:val="000B5315"/>
    <w:rsid w:val="00140DA8"/>
    <w:rsid w:val="00260427"/>
    <w:rsid w:val="003F2CB3"/>
    <w:rsid w:val="006A5FB5"/>
    <w:rsid w:val="006B4B53"/>
    <w:rsid w:val="006D0BC2"/>
    <w:rsid w:val="00945F45"/>
    <w:rsid w:val="00A32251"/>
    <w:rsid w:val="00B054C3"/>
    <w:rsid w:val="00B35DF7"/>
    <w:rsid w:val="00D45CCB"/>
    <w:rsid w:val="00D51CB6"/>
    <w:rsid w:val="00DA2E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251"/>
    <w:pPr>
      <w:spacing w:after="0" w:line="240" w:lineRule="auto"/>
    </w:pPr>
    <w:rPr>
      <w:rFonts w:ascii="Times New Roman" w:eastAsia="Times New Roman" w:hAnsi="Times New Roman" w:cs="Times New Roman"/>
      <w:sz w:val="24"/>
      <w:szCs w:val="24"/>
      <w:lang w:val="ca-ES" w:eastAsia="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DA2E68"/>
    <w:pPr>
      <w:ind w:left="720"/>
      <w:contextualSpacing/>
    </w:pPr>
  </w:style>
  <w:style w:type="character" w:styleId="Enlla">
    <w:name w:val="Hyperlink"/>
    <w:basedOn w:val="Tipusdelletraperdefectedelpargraf"/>
    <w:uiPriority w:val="99"/>
    <w:unhideWhenUsed/>
    <w:rsid w:val="006A5F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251"/>
    <w:pPr>
      <w:spacing w:after="0" w:line="240" w:lineRule="auto"/>
    </w:pPr>
    <w:rPr>
      <w:rFonts w:ascii="Times New Roman" w:eastAsia="Times New Roman" w:hAnsi="Times New Roman" w:cs="Times New Roman"/>
      <w:sz w:val="24"/>
      <w:szCs w:val="24"/>
      <w:lang w:val="ca-ES" w:eastAsia="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DA2E6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0JFDaUWLJeHJD_ApjWgBTw" TargetMode="External"/><Relationship Id="rId13" Type="http://schemas.openxmlformats.org/officeDocument/2006/relationships/hyperlink" Target="http://www.uab.cat/web/investigar/cores-uab/core-en-patrimonio-cultural/la-red-core-en-patrimonio-cultural-1345698252427.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witter.com/corepatrimoni" TargetMode="External"/><Relationship Id="rId12" Type="http://schemas.openxmlformats.org/officeDocument/2006/relationships/hyperlink" Target="https://www.youtube.com/channel/UC0JFDaUWLJeHJD_ApjWgBT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channel/UC0JFDaUWLJeHJD_ApjWgBTw" TargetMode="External"/><Relationship Id="rId1" Type="http://schemas.openxmlformats.org/officeDocument/2006/relationships/numbering" Target="numbering.xml"/><Relationship Id="rId6" Type="http://schemas.openxmlformats.org/officeDocument/2006/relationships/hyperlink" Target="https://www.facebook.com/CORE-en-Patrimoni-Cultural-UABCei-886493594700657/" TargetMode="External"/><Relationship Id="rId11" Type="http://schemas.openxmlformats.org/officeDocument/2006/relationships/hyperlink" Target="https://twitter.com/corepatrimoni" TargetMode="External"/><Relationship Id="rId5" Type="http://schemas.openxmlformats.org/officeDocument/2006/relationships/hyperlink" Target="http://www.uab.cat/web/investigar/cores-uab/core-en-patrimoni-cultural/la-xarxa-core-en-patrimoni-cultural-1345696629744.html" TargetMode="External"/><Relationship Id="rId15" Type="http://schemas.openxmlformats.org/officeDocument/2006/relationships/hyperlink" Target="https://twitter.com/corepatrimoni" TargetMode="External"/><Relationship Id="rId10" Type="http://schemas.openxmlformats.org/officeDocument/2006/relationships/hyperlink" Target="https://www.facebook.com/CORE-en-Patrimoni-Cultural-UABCei-886493594700657/"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uab.cat/web/research/cores-uab/core-in-cultural-heritage/strategic-research-community-on-cultural-heritage-1345698259477.html" TargetMode="External"/><Relationship Id="rId14" Type="http://schemas.openxmlformats.org/officeDocument/2006/relationships/hyperlink" Target="https://www.facebook.com/CORE-en-Patrimoni-Cultural-UABCei-88649359470065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1145</Words>
  <Characters>6302</Characters>
  <Application>Microsoft Office Word</Application>
  <DocSecurity>0</DocSecurity>
  <Lines>52</Lines>
  <Paragraphs>14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3</cp:revision>
  <dcterms:created xsi:type="dcterms:W3CDTF">2016-06-06T11:29:00Z</dcterms:created>
  <dcterms:modified xsi:type="dcterms:W3CDTF">2016-06-07T09:34:00Z</dcterms:modified>
</cp:coreProperties>
</file>